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5A" w:rsidRPr="00F52F85" w:rsidRDefault="00CD140F" w:rsidP="007128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440992" w:rsidRDefault="00440992" w:rsidP="0071285A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рішенням </w:t>
      </w:r>
      <w:r w:rsidR="0071285A" w:rsidRPr="00CD140F">
        <w:rPr>
          <w:rFonts w:ascii="Times New Roman" w:hAnsi="Times New Roman" w:cs="Times New Roman"/>
          <w:sz w:val="20"/>
          <w:szCs w:val="20"/>
          <w:lang w:val="uk-UA"/>
        </w:rPr>
        <w:t xml:space="preserve">Спостережної ради </w:t>
      </w:r>
    </w:p>
    <w:p w:rsidR="0071285A" w:rsidRPr="00CD140F" w:rsidRDefault="0071285A" w:rsidP="0071285A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D140F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440992">
        <w:rPr>
          <w:rFonts w:ascii="Times New Roman" w:hAnsi="Times New Roman" w:cs="Times New Roman"/>
          <w:sz w:val="20"/>
          <w:szCs w:val="20"/>
          <w:lang w:val="uk-UA"/>
        </w:rPr>
        <w:t xml:space="preserve">редитної спілки </w:t>
      </w:r>
      <w:r w:rsidRPr="00CD140F">
        <w:rPr>
          <w:rFonts w:ascii="Times New Roman" w:hAnsi="Times New Roman" w:cs="Times New Roman"/>
          <w:sz w:val="20"/>
          <w:szCs w:val="20"/>
          <w:lang w:val="uk-UA"/>
        </w:rPr>
        <w:t>«АЖІО»</w:t>
      </w:r>
    </w:p>
    <w:p w:rsidR="0071285A" w:rsidRPr="00CD140F" w:rsidRDefault="0071285A" w:rsidP="0071285A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D140F">
        <w:rPr>
          <w:rFonts w:ascii="Times New Roman" w:hAnsi="Times New Roman" w:cs="Times New Roman"/>
          <w:sz w:val="20"/>
          <w:szCs w:val="20"/>
          <w:lang w:val="uk-UA"/>
        </w:rPr>
        <w:t>№</w:t>
      </w:r>
      <w:r w:rsidR="00440992" w:rsidRPr="00440992">
        <w:rPr>
          <w:rFonts w:ascii="Times New Roman" w:hAnsi="Times New Roman" w:cs="Times New Roman"/>
          <w:sz w:val="20"/>
          <w:szCs w:val="20"/>
          <w:lang w:val="uk-UA"/>
        </w:rPr>
        <w:t>04/04</w:t>
      </w:r>
      <w:r w:rsidR="004409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CD140F">
        <w:rPr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="00440992">
        <w:rPr>
          <w:rFonts w:ascii="Times New Roman" w:hAnsi="Times New Roman" w:cs="Times New Roman"/>
          <w:sz w:val="20"/>
          <w:szCs w:val="20"/>
          <w:lang w:val="uk-UA"/>
        </w:rPr>
        <w:t>04 квітня</w:t>
      </w:r>
      <w:r w:rsidRPr="00CD140F">
        <w:rPr>
          <w:rFonts w:ascii="Times New Roman" w:hAnsi="Times New Roman" w:cs="Times New Roman"/>
          <w:sz w:val="20"/>
          <w:szCs w:val="20"/>
          <w:lang w:val="uk-UA"/>
        </w:rPr>
        <w:t xml:space="preserve"> 201</w:t>
      </w:r>
      <w:r w:rsidR="00440992">
        <w:rPr>
          <w:rFonts w:ascii="Times New Roman" w:hAnsi="Times New Roman" w:cs="Times New Roman"/>
          <w:sz w:val="20"/>
          <w:szCs w:val="20"/>
          <w:lang w:val="uk-UA"/>
        </w:rPr>
        <w:t>7</w:t>
      </w:r>
      <w:bookmarkStart w:id="0" w:name="_GoBack"/>
      <w:bookmarkEnd w:id="0"/>
      <w:r w:rsidRPr="00CD140F">
        <w:rPr>
          <w:rFonts w:ascii="Times New Roman" w:hAnsi="Times New Roman" w:cs="Times New Roman"/>
          <w:sz w:val="20"/>
          <w:szCs w:val="20"/>
          <w:lang w:val="uk-UA"/>
        </w:rPr>
        <w:t>р.</w:t>
      </w:r>
    </w:p>
    <w:p w:rsidR="00440992" w:rsidRDefault="00440992" w:rsidP="0071285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40992" w:rsidRDefault="00440992" w:rsidP="00440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0992" w:rsidRDefault="00440992" w:rsidP="00440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0992" w:rsidRDefault="00440992" w:rsidP="00440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285A" w:rsidRPr="00265BD4" w:rsidRDefault="0071285A" w:rsidP="00440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B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Річні процентні ставки з кредитування членів </w:t>
      </w:r>
      <w:r w:rsidR="00440992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265B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редитної спілки «АЖІО» </w:t>
      </w:r>
    </w:p>
    <w:tbl>
      <w:tblPr>
        <w:tblpPr w:leftFromText="180" w:rightFromText="180" w:vertAnchor="page" w:horzAnchor="margin" w:tblpY="432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4"/>
        <w:gridCol w:w="1800"/>
        <w:gridCol w:w="1854"/>
        <w:gridCol w:w="2700"/>
      </w:tblGrid>
      <w:tr w:rsidR="0071285A" w:rsidRPr="00F52F85" w:rsidTr="00265BD4">
        <w:trPr>
          <w:cantSplit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CD1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 ц</w:t>
            </w: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ільов</w:t>
            </w:r>
            <w:r w:rsidRPr="00CD1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им</w:t>
            </w: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призначення</w:t>
            </w:r>
            <w:r w:rsidRPr="00CD1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</w:t>
            </w: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кредиту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</w:t>
            </w: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трок</w:t>
            </w: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кредитування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Річна процентна ставка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Інші умови</w:t>
            </w:r>
          </w:p>
        </w:tc>
      </w:tr>
      <w:tr w:rsidR="0071285A" w:rsidRPr="00F52F85" w:rsidTr="00265BD4">
        <w:trPr>
          <w:cantSplit/>
          <w:trHeight w:val="649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Кредити, надані на ведення  особистих селянських господарств;</w:t>
            </w:r>
          </w:p>
          <w:p w:rsidR="0071285A" w:rsidRPr="00F52F85" w:rsidRDefault="0071285A" w:rsidP="0044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2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Кредити, надані на придбання, будівництво, ремонт, реконструкцію нерухомого майна;</w:t>
            </w:r>
          </w:p>
          <w:p w:rsidR="0071285A" w:rsidRPr="00F52F85" w:rsidRDefault="0071285A" w:rsidP="0044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2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Споживчі кредити;                   - придбання автотранспорту;</w:t>
            </w:r>
          </w:p>
          <w:p w:rsidR="0071285A" w:rsidRPr="00F52F85" w:rsidRDefault="0071285A" w:rsidP="0044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2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 придбання аудіо-, відео-, побутової техніки та комп’ютерів;</w:t>
            </w:r>
          </w:p>
          <w:p w:rsidR="0071285A" w:rsidRPr="00F52F85" w:rsidRDefault="0071285A" w:rsidP="00440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 інші потреби</w:t>
            </w:r>
            <w:r w:rsidRPr="00F52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Pr="00F52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52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місяців (включно)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327DDA" w:rsidP="0044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40 %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початкову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суму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кредиту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За наявності </w:t>
            </w:r>
            <w:r w:rsidR="00666B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внеску в 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додатков</w:t>
            </w:r>
            <w:r w:rsidR="00666B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ий капітал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у  в розмірі не менше ніж </w:t>
            </w:r>
          </w:p>
          <w:p w:rsidR="0071285A" w:rsidRPr="00F52F85" w:rsidRDefault="0071285A" w:rsidP="00440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% від суми кредиту</w:t>
            </w:r>
            <w:r w:rsidR="00666B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71285A" w:rsidRPr="00F52F85" w:rsidTr="00265BD4">
        <w:trPr>
          <w:cantSplit/>
          <w:trHeight w:val="710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F5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5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F52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12 місяців (включно)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327DDA" w:rsidP="0044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40 %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початкову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суму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кредиту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2F" w:rsidRPr="00F52F85" w:rsidRDefault="00666B2F" w:rsidP="0044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За наявності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внеску в 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додатков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ий капітал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у  в розмірі не менше ніж </w:t>
            </w:r>
          </w:p>
          <w:p w:rsidR="0071285A" w:rsidRPr="00F52F85" w:rsidRDefault="00666B2F" w:rsidP="00440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% від суми кредиту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71285A" w:rsidRPr="00F52F85" w:rsidTr="00265BD4">
        <w:trPr>
          <w:cantSplit/>
          <w:trHeight w:val="704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71285A" w:rsidP="004409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понад 12 місяців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A" w:rsidRPr="00F52F85" w:rsidRDefault="00327DDA" w:rsidP="0044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40 %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початкову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суму</w:t>
            </w:r>
            <w:proofErr w:type="spellEnd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7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кредиту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2F" w:rsidRPr="00F52F85" w:rsidRDefault="00666B2F" w:rsidP="0044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За наявності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внеску в 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додатков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ий капітал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у  в розмірі не менше ніж </w:t>
            </w:r>
          </w:p>
          <w:p w:rsidR="0071285A" w:rsidRPr="00F52F85" w:rsidRDefault="00666B2F" w:rsidP="004409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Pr="00F52F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% від суми кредиту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 </w:t>
            </w:r>
          </w:p>
        </w:tc>
      </w:tr>
    </w:tbl>
    <w:p w:rsidR="0071285A" w:rsidRPr="0071285A" w:rsidRDefault="0071285A" w:rsidP="00440992">
      <w:pPr>
        <w:spacing w:after="0"/>
        <w:ind w:left="-144"/>
        <w:jc w:val="right"/>
        <w:rPr>
          <w:lang w:val="uk-UA"/>
        </w:rPr>
      </w:pPr>
    </w:p>
    <w:sectPr w:rsidR="0071285A" w:rsidRPr="007128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B8"/>
    <w:rsid w:val="00007EEE"/>
    <w:rsid w:val="00265BD4"/>
    <w:rsid w:val="00327DDA"/>
    <w:rsid w:val="00440992"/>
    <w:rsid w:val="00666B2F"/>
    <w:rsid w:val="0071285A"/>
    <w:rsid w:val="0085649D"/>
    <w:rsid w:val="009269B8"/>
    <w:rsid w:val="00A861E7"/>
    <w:rsid w:val="00CD140F"/>
    <w:rsid w:val="00F52F85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Ira</cp:lastModifiedBy>
  <cp:revision>10</cp:revision>
  <cp:lastPrinted>2013-04-19T11:06:00Z</cp:lastPrinted>
  <dcterms:created xsi:type="dcterms:W3CDTF">2013-04-10T12:52:00Z</dcterms:created>
  <dcterms:modified xsi:type="dcterms:W3CDTF">2017-04-25T11:40:00Z</dcterms:modified>
</cp:coreProperties>
</file>